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3F" w:rsidRPr="00F6515C" w:rsidRDefault="00647A3F" w:rsidP="00647A3F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515C">
        <w:rPr>
          <w:rFonts w:ascii="Times New Roman" w:hAnsi="Times New Roman" w:cs="Times New Roman"/>
          <w:caps/>
          <w:sz w:val="24"/>
          <w:szCs w:val="24"/>
        </w:rPr>
        <w:t>Министерство образования НИЖЕГОРОДСКОЙ ОБЛАСТИ</w:t>
      </w:r>
    </w:p>
    <w:p w:rsidR="00647A3F" w:rsidRDefault="00647A3F" w:rsidP="00647A3F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515C">
        <w:rPr>
          <w:rFonts w:ascii="Times New Roman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B39C90" wp14:editId="358A3B0C">
            <wp:simplePos x="0" y="0"/>
            <wp:positionH relativeFrom="column">
              <wp:posOffset>215265</wp:posOffset>
            </wp:positionH>
            <wp:positionV relativeFrom="paragraph">
              <wp:posOffset>46990</wp:posOffset>
            </wp:positionV>
            <wp:extent cx="552450" cy="533400"/>
            <wp:effectExtent l="19050" t="0" r="0" b="0"/>
            <wp:wrapNone/>
            <wp:docPr id="2" name="Рисунок 2" descr="Ma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i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15C">
        <w:rPr>
          <w:rFonts w:ascii="Times New Roman" w:hAnsi="Times New Roman" w:cs="Times New Roman"/>
          <w:caps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caps/>
          <w:sz w:val="24"/>
          <w:szCs w:val="24"/>
        </w:rPr>
        <w:t xml:space="preserve">ПРОФЕССИОНАЛЬНОЕ </w:t>
      </w:r>
    </w:p>
    <w:p w:rsidR="00647A3F" w:rsidRPr="00F6515C" w:rsidRDefault="00647A3F" w:rsidP="00647A3F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515C">
        <w:rPr>
          <w:rFonts w:ascii="Times New Roman" w:hAnsi="Times New Roman" w:cs="Times New Roman"/>
          <w:caps/>
          <w:sz w:val="24"/>
          <w:szCs w:val="24"/>
        </w:rPr>
        <w:t>Образовательное Учреждение</w:t>
      </w:r>
    </w:p>
    <w:p w:rsidR="00647A3F" w:rsidRPr="00F6515C" w:rsidRDefault="00647A3F" w:rsidP="00647A3F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6515C">
        <w:rPr>
          <w:rFonts w:ascii="Times New Roman" w:hAnsi="Times New Roman" w:cs="Times New Roman"/>
          <w:caps/>
          <w:sz w:val="24"/>
          <w:szCs w:val="24"/>
        </w:rPr>
        <w:t>«Борский Губернский колледж»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721"/>
      </w:tblGrid>
      <w:tr w:rsidR="00647A3F" w:rsidRPr="00F6515C" w:rsidTr="005420AD">
        <w:tc>
          <w:tcPr>
            <w:tcW w:w="4785" w:type="dxa"/>
          </w:tcPr>
          <w:p w:rsidR="00647A3F" w:rsidRPr="00F6515C" w:rsidRDefault="00647A3F" w:rsidP="0054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647A3F" w:rsidRPr="00F6515C" w:rsidRDefault="00647A3F" w:rsidP="00542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971" w:tblpY="-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5"/>
            </w:tblGrid>
            <w:tr w:rsidR="00647A3F" w:rsidRPr="00F6515C" w:rsidTr="005420AD">
              <w:tc>
                <w:tcPr>
                  <w:tcW w:w="4555" w:type="dxa"/>
                </w:tcPr>
                <w:p w:rsidR="00647A3F" w:rsidRPr="00F6515C" w:rsidRDefault="00647A3F" w:rsidP="005420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«</w:t>
                  </w:r>
                  <w:r w:rsidRPr="00F6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647A3F" w:rsidRPr="00F6515C" w:rsidTr="005420AD">
              <w:tc>
                <w:tcPr>
                  <w:tcW w:w="4555" w:type="dxa"/>
                </w:tcPr>
                <w:p w:rsidR="00647A3F" w:rsidRPr="00F6515C" w:rsidRDefault="00647A3F" w:rsidP="005420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F6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 БГК</w:t>
                  </w:r>
                </w:p>
                <w:p w:rsidR="00647A3F" w:rsidRPr="00F6515C" w:rsidRDefault="00647A3F" w:rsidP="005420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7A3F" w:rsidRPr="00F6515C" w:rsidTr="005420AD">
              <w:tc>
                <w:tcPr>
                  <w:tcW w:w="4555" w:type="dxa"/>
                </w:tcPr>
                <w:p w:rsidR="00647A3F" w:rsidRPr="00F6515C" w:rsidRDefault="00647A3F" w:rsidP="005420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F6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________________А.П. Волков</w:t>
                  </w:r>
                </w:p>
                <w:p w:rsidR="00647A3F" w:rsidRPr="00F6515C" w:rsidRDefault="00647A3F" w:rsidP="005420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proofErr w:type="gramStart"/>
                  <w:r w:rsidRPr="00F6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F6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                         </w:t>
                  </w:r>
                  <w:r w:rsidRPr="00F6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F6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647A3F" w:rsidRPr="00F6515C" w:rsidTr="005420AD">
              <w:tc>
                <w:tcPr>
                  <w:tcW w:w="4555" w:type="dxa"/>
                </w:tcPr>
                <w:p w:rsidR="00647A3F" w:rsidRDefault="00647A3F" w:rsidP="005420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7A3F" w:rsidRPr="00F6515C" w:rsidRDefault="00647A3F" w:rsidP="005420AD">
            <w:pPr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5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647A3F" w:rsidRPr="00F6515C" w:rsidRDefault="00647A3F" w:rsidP="0054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47A3F" w:rsidRPr="00F6515C" w:rsidRDefault="00647A3F" w:rsidP="00647A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647A3F" w:rsidRPr="00C03061" w:rsidRDefault="00647A3F" w:rsidP="00647A3F">
      <w:pPr>
        <w:pStyle w:val="Body"/>
        <w:spacing w:before="22"/>
        <w:ind w:left="3778" w:right="3749"/>
        <w:jc w:val="center"/>
        <w:rPr>
          <w:rFonts w:ascii="Times New Roman" w:hAnsi="Times New Roman"/>
          <w:lang w:val="ru-RU"/>
        </w:rPr>
      </w:pPr>
      <w:r w:rsidRPr="00C03061">
        <w:rPr>
          <w:rFonts w:ascii="Times New Roman" w:hAnsi="Times New Roman"/>
          <w:lang w:val="ru-RU"/>
        </w:rPr>
        <w:t>ПОЛОЖЕНИЕ</w:t>
      </w:r>
    </w:p>
    <w:p w:rsidR="00647A3F" w:rsidRDefault="00647A3F" w:rsidP="00647A3F">
      <w:pPr>
        <w:pStyle w:val="Body"/>
        <w:spacing w:before="47" w:line="274" w:lineRule="auto"/>
        <w:ind w:left="89" w:right="62"/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об</w:t>
      </w:r>
      <w:proofErr w:type="gramEnd"/>
      <w:r>
        <w:rPr>
          <w:rFonts w:ascii="Times New Roman" w:hAnsi="Times New Roman"/>
          <w:lang w:val="ru-RU"/>
        </w:rPr>
        <w:t xml:space="preserve"> учебно-планирующей документации</w:t>
      </w:r>
    </w:p>
    <w:p w:rsidR="00647A3F" w:rsidRDefault="00647A3F" w:rsidP="00647A3F">
      <w:pPr>
        <w:pStyle w:val="Body"/>
        <w:spacing w:before="47" w:line="274" w:lineRule="auto"/>
        <w:ind w:left="89" w:right="62"/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преподавателя</w:t>
      </w:r>
      <w:proofErr w:type="gramEnd"/>
      <w:r>
        <w:rPr>
          <w:rFonts w:ascii="Times New Roman" w:hAnsi="Times New Roman"/>
          <w:lang w:val="ru-RU"/>
        </w:rPr>
        <w:t>, мастера производственного обучения</w:t>
      </w:r>
    </w:p>
    <w:p w:rsidR="00647A3F" w:rsidRDefault="00647A3F" w:rsidP="00647A3F">
      <w:pPr>
        <w:pStyle w:val="Body"/>
        <w:spacing w:before="47" w:line="274" w:lineRule="auto"/>
        <w:ind w:left="89" w:right="62"/>
        <w:jc w:val="center"/>
        <w:rPr>
          <w:rFonts w:ascii="Times New Roman" w:hAnsi="Times New Roman"/>
          <w:lang w:val="ru-RU"/>
        </w:rPr>
      </w:pPr>
    </w:p>
    <w:p w:rsidR="00647A3F" w:rsidRDefault="00647A3F" w:rsidP="00647A3F">
      <w:pPr>
        <w:pStyle w:val="Body"/>
        <w:spacing w:before="47" w:line="274" w:lineRule="auto"/>
        <w:ind w:left="89" w:right="62"/>
        <w:jc w:val="center"/>
        <w:rPr>
          <w:rFonts w:ascii="Times New Roman" w:hAnsi="Times New Roman"/>
          <w:lang w:val="ru-RU"/>
        </w:rPr>
      </w:pPr>
    </w:p>
    <w:p w:rsidR="00647A3F" w:rsidRPr="00F6515C" w:rsidRDefault="00647A3F" w:rsidP="00647A3F">
      <w:pPr>
        <w:pStyle w:val="2"/>
        <w:tabs>
          <w:tab w:val="left" w:pos="1755"/>
        </w:tabs>
        <w:spacing w:after="0" w:line="240" w:lineRule="auto"/>
        <w:ind w:left="0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647A3F" w:rsidRPr="00F6515C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7A3F" w:rsidRPr="00F6515C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7A3F" w:rsidRPr="00F6515C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7A3F" w:rsidRPr="00F6515C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7A3F" w:rsidRPr="00F6515C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7A3F" w:rsidRPr="00F6515C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7A3F" w:rsidRPr="00F6515C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7A3F" w:rsidRPr="00F6515C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7A3F" w:rsidRPr="00F6515C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7A3F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47A3F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7A3F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7A3F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7A3F" w:rsidRPr="00F6515C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6515C">
        <w:rPr>
          <w:rFonts w:ascii="Times New Roman" w:hAnsi="Times New Roman" w:cs="Times New Roman"/>
          <w:sz w:val="24"/>
          <w:szCs w:val="24"/>
        </w:rPr>
        <w:t>ородской округ город Бор</w:t>
      </w:r>
    </w:p>
    <w:p w:rsidR="00647A3F" w:rsidRPr="00F6515C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515C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647A3F" w:rsidRDefault="00647A3F" w:rsidP="0064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515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47A3F" w:rsidRPr="00C54EF2" w:rsidRDefault="006F2CDD" w:rsidP="00C54EF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F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F2CDD" w:rsidRPr="00C54EF2" w:rsidRDefault="006F2CDD" w:rsidP="00AA55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EF2">
        <w:rPr>
          <w:rFonts w:ascii="Times New Roman" w:hAnsi="Times New Roman" w:cs="Times New Roman"/>
          <w:sz w:val="28"/>
          <w:szCs w:val="28"/>
        </w:rPr>
        <w:t xml:space="preserve">1.1 </w:t>
      </w:r>
      <w:r w:rsidRPr="00C54EF2">
        <w:rPr>
          <w:rFonts w:ascii="Times New Roman" w:hAnsi="Times New Roman"/>
          <w:sz w:val="28"/>
          <w:szCs w:val="28"/>
        </w:rPr>
        <w:t>Настоящее Положение устанавливает единую форму планирования деятельности педагогического работника на учебный год и призвано обеспечить выполнение:</w:t>
      </w:r>
    </w:p>
    <w:p w:rsidR="006F2CDD" w:rsidRPr="00C54EF2" w:rsidRDefault="006F2CDD" w:rsidP="00C5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F2">
        <w:rPr>
          <w:rFonts w:ascii="Times New Roman" w:hAnsi="Times New Roman" w:cs="Times New Roman"/>
          <w:sz w:val="28"/>
          <w:szCs w:val="28"/>
        </w:rPr>
        <w:t xml:space="preserve">- статьи 30 </w:t>
      </w:r>
      <w:r w:rsidRPr="00C54EF2">
        <w:rPr>
          <w:rFonts w:ascii="Times New Roman" w:eastAsia="Times New Roman" w:hAnsi="Times New Roman" w:cs="Times New Roman"/>
          <w:sz w:val="28"/>
          <w:szCs w:val="28"/>
        </w:rPr>
        <w:t>Федерального закона «Об образовании в Российской Федерации»</w:t>
      </w:r>
      <w:r w:rsidRPr="00C54EF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C54E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Локальные нормативные акты, содержащие нормы, регулирующие образовательные отношения</w:t>
        </w:r>
      </w:hyperlink>
      <w:r w:rsidRPr="00C54EF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F2CDD" w:rsidRPr="00C54EF2" w:rsidRDefault="006F2CDD" w:rsidP="00C5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EF2">
        <w:rPr>
          <w:rFonts w:ascii="Times New Roman" w:eastAsia="Times New Roman" w:hAnsi="Times New Roman" w:cs="Times New Roman"/>
          <w:sz w:val="28"/>
          <w:szCs w:val="28"/>
        </w:rPr>
        <w:t>- прав</w:t>
      </w:r>
      <w:r w:rsidR="00AA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4EF2">
        <w:rPr>
          <w:rFonts w:ascii="Times New Roman" w:eastAsia="Times New Roman" w:hAnsi="Times New Roman" w:cs="Times New Roman"/>
          <w:sz w:val="28"/>
          <w:szCs w:val="28"/>
        </w:rPr>
        <w:t xml:space="preserve"> педагогов на свободу творчества (ст. 47 Федерального закона «Об образовании в Российской Федерации» и ст.44 Конституции РФ);</w:t>
      </w:r>
    </w:p>
    <w:p w:rsidR="006F2CDD" w:rsidRPr="00C54EF2" w:rsidRDefault="006F2CDD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EF2">
        <w:rPr>
          <w:rFonts w:ascii="Times New Roman" w:eastAsia="Times New Roman" w:hAnsi="Times New Roman" w:cs="Times New Roman"/>
          <w:sz w:val="28"/>
          <w:szCs w:val="28"/>
        </w:rPr>
        <w:t>- прав</w:t>
      </w:r>
      <w:r w:rsidR="00AA55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4EF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колледжа на осуществление контроля за соблюдением законодательства (ст. 51 Федерального закона «Об образовании в Российской Федерации»)</w:t>
      </w:r>
    </w:p>
    <w:p w:rsidR="006F2CDD" w:rsidRDefault="006F2CDD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EF2">
        <w:rPr>
          <w:rFonts w:ascii="Times New Roman" w:eastAsia="Times New Roman" w:hAnsi="Times New Roman" w:cs="Times New Roman"/>
          <w:sz w:val="28"/>
          <w:szCs w:val="28"/>
        </w:rPr>
        <w:t>- трудовых функций преподавателей и мастеров производственного обучения (в соответствии с приказом Министерства труда и социальной защиты Российской Федерации от 8 сентября 2015</w:t>
      </w:r>
      <w:r w:rsidR="006E38BF" w:rsidRPr="00C54EF2">
        <w:rPr>
          <w:rFonts w:ascii="Times New Roman" w:eastAsia="Times New Roman" w:hAnsi="Times New Roman" w:cs="Times New Roman"/>
          <w:sz w:val="28"/>
          <w:szCs w:val="28"/>
        </w:rPr>
        <w:t xml:space="preserve"> №608н «Об утверждении профессионального стандарта</w:t>
      </w:r>
      <w:r w:rsidR="00C54EF2" w:rsidRPr="00C54EF2">
        <w:rPr>
          <w:rFonts w:ascii="Times New Roman" w:eastAsia="Times New Roman" w:hAnsi="Times New Roman" w:cs="Times New Roman"/>
          <w:sz w:val="28"/>
          <w:szCs w:val="28"/>
        </w:rPr>
        <w:t xml:space="preserve"> «Педагог профессионального обучения, профессионального образования и дополнительного профессионального образования»)</w:t>
      </w:r>
      <w:r w:rsidR="00AA5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513" w:rsidRDefault="00AA5513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Настоящее положение определяет порядок разработки, содержание и структуру комплекса учебно-планирующей документации преподавателей и мастеров производственного обучения в колледже и разрабатывается с целью предъявления единых требований к составу учебно-планирующей документации для внутреннего пользования</w:t>
      </w:r>
      <w:r w:rsidR="00050FE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EC" w:rsidRDefault="00050FEC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 </w:t>
      </w:r>
      <w:r w:rsidRPr="0005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Задачами составления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учебно-планирующей документации </w:t>
      </w:r>
      <w:r w:rsidRPr="00050FE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являются:</w:t>
      </w:r>
    </w:p>
    <w:p w:rsidR="00750E96" w:rsidRDefault="00050FEC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выполнения Федеральных</w:t>
      </w:r>
      <w:r w:rsidR="00750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образовательных среднего профессионального образования и реализации рабочих программ;</w:t>
      </w:r>
    </w:p>
    <w:p w:rsidR="00750E96" w:rsidRDefault="00750E96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преподавателей и мастеров, развитие навыков саморазвития и самообразования;</w:t>
      </w:r>
    </w:p>
    <w:p w:rsidR="00750E96" w:rsidRDefault="00750E96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5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рациональной системы по формированию у студентов компетенций,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знаний, </w:t>
      </w:r>
      <w:r w:rsidRPr="0005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умений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практического опыта</w:t>
      </w:r>
      <w:r w:rsidR="00DB52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0FEC" w:rsidRDefault="00750E96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B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FEC" w:rsidRPr="00050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</w:t>
      </w:r>
      <w:r w:rsidR="00DB52B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50FEC" w:rsidRPr="00050FEC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качества профессионального образования</w:t>
      </w:r>
      <w:r w:rsidR="00DB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колледже.</w:t>
      </w:r>
    </w:p>
    <w:p w:rsidR="00DB52BE" w:rsidRDefault="00DB52BE" w:rsidP="00DB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52BE" w:rsidRPr="00DB52BE" w:rsidRDefault="00DB52BE" w:rsidP="00DB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5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Содержание и структура учебно-планирующей документации</w:t>
      </w:r>
    </w:p>
    <w:p w:rsidR="00DB52BE" w:rsidRDefault="00DB52BE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Комплекс учебно-планирующей документации по учебной дисциплине, профессиональному модулю</w:t>
      </w:r>
      <w:r w:rsidR="0078140A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8140A" w:rsidRDefault="0078140A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Федеральные государственные образовательные стандарты;</w:t>
      </w:r>
    </w:p>
    <w:p w:rsidR="0078140A" w:rsidRDefault="0078140A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Примерные программы (при их наличии)</w:t>
      </w:r>
    </w:p>
    <w:p w:rsidR="0078140A" w:rsidRDefault="0078140A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программа учебной дисциплины, профессионального модуля</w:t>
      </w:r>
    </w:p>
    <w:p w:rsidR="0078140A" w:rsidRDefault="0078140A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программа практики</w:t>
      </w:r>
    </w:p>
    <w:p w:rsidR="0078140A" w:rsidRDefault="0078140A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планы</w:t>
      </w:r>
    </w:p>
    <w:p w:rsidR="0078140A" w:rsidRDefault="0078140A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учебных занятий</w:t>
      </w:r>
    </w:p>
    <w:p w:rsidR="0078140A" w:rsidRDefault="0078140A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пособия (рекомендации, указания) по выполнению лабораторных, практических, курсовых, самостоятельных работ</w:t>
      </w:r>
    </w:p>
    <w:p w:rsidR="0078140A" w:rsidRDefault="0078140A" w:rsidP="00C5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комплекты оценочных средств.</w:t>
      </w:r>
    </w:p>
    <w:p w:rsidR="00416DAC" w:rsidRPr="00C03061" w:rsidRDefault="00416DAC" w:rsidP="00416DAC">
      <w:pPr>
        <w:pStyle w:val="Body"/>
        <w:spacing w:before="22"/>
        <w:ind w:right="-2"/>
        <w:jc w:val="both"/>
        <w:rPr>
          <w:rFonts w:ascii="Times New Roman" w:eastAsia="Times New Roman" w:hAnsi="Times New Roman"/>
          <w:lang w:val="ru-RU"/>
        </w:rPr>
      </w:pPr>
      <w:r w:rsidRPr="00416DAC">
        <w:rPr>
          <w:rFonts w:ascii="Times New Roman" w:hAnsi="Times New Roman"/>
          <w:lang w:val="ru-RU"/>
        </w:rPr>
        <w:lastRenderedPageBreak/>
        <w:t xml:space="preserve">2.2 </w:t>
      </w:r>
      <w:r w:rsidR="00EC401E">
        <w:rPr>
          <w:rFonts w:ascii="Times New Roman" w:hAnsi="Times New Roman"/>
          <w:lang w:val="ru-RU"/>
        </w:rPr>
        <w:t>Структура, п</w:t>
      </w:r>
      <w:r w:rsidRPr="00416DAC">
        <w:rPr>
          <w:rFonts w:ascii="Times New Roman" w:hAnsi="Times New Roman"/>
          <w:lang w:val="ru-RU"/>
        </w:rPr>
        <w:t>орядок разработки</w:t>
      </w:r>
      <w:r w:rsidR="00187F11">
        <w:rPr>
          <w:rFonts w:ascii="Times New Roman" w:hAnsi="Times New Roman"/>
          <w:lang w:val="ru-RU"/>
        </w:rPr>
        <w:t>, рассмотрения</w:t>
      </w:r>
      <w:r w:rsidRPr="00416DAC">
        <w:rPr>
          <w:rFonts w:ascii="Times New Roman" w:hAnsi="Times New Roman"/>
          <w:lang w:val="ru-RU"/>
        </w:rPr>
        <w:t xml:space="preserve"> и согласования рабочих программ определяется Положением </w:t>
      </w:r>
      <w:r w:rsidRPr="00C03061">
        <w:rPr>
          <w:rFonts w:ascii="Times New Roman" w:hAnsi="Times New Roman"/>
          <w:lang w:val="ru-RU"/>
        </w:rPr>
        <w:t>о разработке рабочих программ учебных дисциплин</w:t>
      </w:r>
      <w:r w:rsidRPr="00C03061">
        <w:rPr>
          <w:rFonts w:ascii="Times New Roman" w:eastAsia="Times New Roman" w:hAnsi="Times New Roman"/>
          <w:bCs/>
          <w:lang w:val="ru-RU"/>
        </w:rPr>
        <w:t xml:space="preserve"> и </w:t>
      </w:r>
      <w:r w:rsidRPr="00C03061">
        <w:rPr>
          <w:rFonts w:ascii="Times New Roman" w:hAnsi="Times New Roman"/>
          <w:lang w:val="ru-RU"/>
        </w:rPr>
        <w:t>профессиональных модулей</w:t>
      </w:r>
      <w:r>
        <w:rPr>
          <w:rFonts w:ascii="Times New Roman" w:hAnsi="Times New Roman"/>
          <w:lang w:val="ru-RU"/>
        </w:rPr>
        <w:t xml:space="preserve"> ГБПОУ «Борский Губернский колледж»</w:t>
      </w:r>
      <w:r w:rsidR="00187F11">
        <w:rPr>
          <w:rFonts w:ascii="Times New Roman" w:hAnsi="Times New Roman"/>
          <w:lang w:val="ru-RU"/>
        </w:rPr>
        <w:t>.</w:t>
      </w:r>
    </w:p>
    <w:p w:rsidR="00416DAC" w:rsidRPr="00EC401E" w:rsidRDefault="00EC401E" w:rsidP="00EC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EC401E">
        <w:rPr>
          <w:rFonts w:ascii="Times New Roman" w:hAnsi="Times New Roman" w:cs="Times New Roman"/>
          <w:sz w:val="28"/>
          <w:szCs w:val="28"/>
        </w:rPr>
        <w:t>Тематический план – документ, обеспечивающий методически правильное планирование учебного занятия в строгой последовательности с рабочей программой.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1E" w:rsidRDefault="00EC401E" w:rsidP="00EC40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Тематический план в ГБПОУ БГК не входит в состав ППССЗ и ППКРС, составляется не для внешнего аудита, а для внутреннего контроля заполнения журналов </w:t>
      </w:r>
      <w:r w:rsidR="005A747D">
        <w:rPr>
          <w:sz w:val="28"/>
          <w:szCs w:val="28"/>
        </w:rPr>
        <w:t>учебных занятий</w:t>
      </w:r>
      <w:bookmarkStart w:id="0" w:name="_GoBack"/>
      <w:bookmarkEnd w:id="0"/>
      <w:r>
        <w:rPr>
          <w:sz w:val="28"/>
          <w:szCs w:val="28"/>
        </w:rPr>
        <w:t xml:space="preserve">, выполнения планов и программ и для удобства работы преподавателей. </w:t>
      </w:r>
    </w:p>
    <w:p w:rsidR="00AA5513" w:rsidRPr="00EC401E" w:rsidRDefault="00EC401E" w:rsidP="00EC40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AA5513" w:rsidRPr="00EC401E">
        <w:rPr>
          <w:sz w:val="28"/>
          <w:szCs w:val="28"/>
        </w:rPr>
        <w:t>Назначение тематического плана</w:t>
      </w:r>
      <w:r w:rsidR="007466C8">
        <w:rPr>
          <w:sz w:val="28"/>
          <w:szCs w:val="28"/>
        </w:rPr>
        <w:t xml:space="preserve"> </w:t>
      </w:r>
      <w:r w:rsidR="00AA5513" w:rsidRPr="00EC401E">
        <w:rPr>
          <w:sz w:val="28"/>
          <w:szCs w:val="28"/>
        </w:rPr>
        <w:t>– распределение содержания учебного материала, предусмотренного рабочей программой, планирование контрольных, лабораторных работ и практических занятий, определение заданий для самостоятельной внеаудиторной работы обучающихся.</w:t>
      </w:r>
    </w:p>
    <w:p w:rsidR="00AA5513" w:rsidRPr="00EC401E" w:rsidRDefault="00EC401E" w:rsidP="00EC4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 </w:t>
      </w:r>
      <w:r w:rsidR="00AA5513" w:rsidRPr="00EC401E">
        <w:rPr>
          <w:rFonts w:ascii="Times New Roman" w:eastAsia="Times New Roman" w:hAnsi="Times New Roman" w:cs="Times New Roman"/>
          <w:sz w:val="28"/>
          <w:szCs w:val="28"/>
        </w:rPr>
        <w:t>Хорошо продуманный и своевременно составленный тематический план способствует организации образовательного процесса по дисциплине/профессиональному модулю, позволяет заблаговременно подготовить к занятиям необходимое материально-техническое обеспечение, Интернет-ресурсы.</w:t>
      </w:r>
    </w:p>
    <w:p w:rsidR="00AA5513" w:rsidRPr="00EC401E" w:rsidRDefault="00EC401E" w:rsidP="002F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 </w:t>
      </w:r>
      <w:r w:rsidR="000377C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A5513" w:rsidRPr="00EC401E">
        <w:rPr>
          <w:rFonts w:ascii="Times New Roman" w:eastAsia="Times New Roman" w:hAnsi="Times New Roman" w:cs="Times New Roman"/>
          <w:sz w:val="28"/>
          <w:szCs w:val="28"/>
        </w:rPr>
        <w:t xml:space="preserve">ематический план составляется </w:t>
      </w:r>
      <w:r w:rsidR="002F79A4" w:rsidRPr="00EC401E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="002F79A4">
        <w:rPr>
          <w:rFonts w:ascii="Times New Roman" w:eastAsia="Times New Roman" w:hAnsi="Times New Roman" w:cs="Times New Roman"/>
          <w:sz w:val="28"/>
          <w:szCs w:val="28"/>
        </w:rPr>
        <w:t>, представленной в приложении к настоящему положению,</w:t>
      </w:r>
      <w:r w:rsidR="002F79A4" w:rsidRPr="00EC4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513" w:rsidRPr="00EC401E"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</w:t>
      </w:r>
      <w:r w:rsidR="000377CC">
        <w:rPr>
          <w:rFonts w:ascii="Times New Roman" w:eastAsia="Times New Roman" w:hAnsi="Times New Roman" w:cs="Times New Roman"/>
          <w:sz w:val="28"/>
          <w:szCs w:val="28"/>
        </w:rPr>
        <w:t>ППССЗ и ППКРС,</w:t>
      </w:r>
      <w:r w:rsidR="00AA5513" w:rsidRPr="00EC401E">
        <w:rPr>
          <w:rFonts w:ascii="Times New Roman" w:eastAsia="Times New Roman" w:hAnsi="Times New Roman" w:cs="Times New Roman"/>
          <w:sz w:val="28"/>
          <w:szCs w:val="28"/>
        </w:rPr>
        <w:t xml:space="preserve"> одним или несколькими преподавателями на учебный год и (или) на весь период изучения дисциплины / профессионального модуля с разбивкой по семестрам, рассматривается на заседании предметной (цикловой) комиссии и утверждается заместителем директора </w:t>
      </w:r>
      <w:r w:rsidR="000377CC">
        <w:rPr>
          <w:rFonts w:ascii="Times New Roman" w:eastAsia="Times New Roman" w:hAnsi="Times New Roman" w:cs="Times New Roman"/>
          <w:sz w:val="28"/>
          <w:szCs w:val="28"/>
        </w:rPr>
        <w:t>по учебной работе до начала учебного года</w:t>
      </w:r>
      <w:r w:rsidR="00AA5513" w:rsidRPr="00EC4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513" w:rsidRDefault="000377CC" w:rsidP="002F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79A4">
        <w:rPr>
          <w:rFonts w:ascii="Times New Roman" w:eastAsia="Times New Roman" w:hAnsi="Times New Roman" w:cs="Times New Roman"/>
          <w:sz w:val="28"/>
          <w:szCs w:val="24"/>
        </w:rPr>
        <w:t xml:space="preserve">2.8 Тематический план сдается заведующему учебной части, </w:t>
      </w:r>
      <w:r w:rsidR="007466C8">
        <w:rPr>
          <w:rFonts w:ascii="Times New Roman" w:eastAsia="Times New Roman" w:hAnsi="Times New Roman" w:cs="Times New Roman"/>
          <w:sz w:val="28"/>
          <w:szCs w:val="24"/>
        </w:rPr>
        <w:t>второй экземпляр</w:t>
      </w:r>
      <w:r w:rsidRPr="002F79A4">
        <w:rPr>
          <w:rFonts w:ascii="Times New Roman" w:eastAsia="Times New Roman" w:hAnsi="Times New Roman" w:cs="Times New Roman"/>
          <w:sz w:val="28"/>
          <w:szCs w:val="24"/>
        </w:rPr>
        <w:t xml:space="preserve"> хранится у педагогического работника.</w:t>
      </w:r>
    </w:p>
    <w:p w:rsidR="002F79A4" w:rsidRPr="002F79A4" w:rsidRDefault="002F79A4" w:rsidP="00606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2.9 </w:t>
      </w:r>
      <w:r w:rsidRPr="002F79A4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урока – это краткое описание учебного занятия с указанием его тематики, целей,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оснащения, </w:t>
      </w:r>
      <w:r w:rsidRPr="002F79A4">
        <w:rPr>
          <w:rFonts w:ascii="Times New Roman" w:eastAsia="Times New Roman" w:hAnsi="Times New Roman" w:cs="Times New Roman"/>
          <w:bCs/>
          <w:sz w:val="28"/>
          <w:szCs w:val="28"/>
        </w:rPr>
        <w:t>хода проведения и возможных форм педагогического контроля. </w:t>
      </w:r>
    </w:p>
    <w:p w:rsidR="002F79A4" w:rsidRPr="002F79A4" w:rsidRDefault="002F79A4" w:rsidP="00606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 </w:t>
      </w:r>
      <w:r w:rsidRPr="002F79A4">
        <w:rPr>
          <w:rFonts w:ascii="Times New Roman" w:eastAsia="Times New Roman" w:hAnsi="Times New Roman" w:cs="Times New Roman"/>
          <w:sz w:val="28"/>
          <w:szCs w:val="28"/>
        </w:rPr>
        <w:t xml:space="preserve">План урока составляется педагогом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произвольной форме </w:t>
      </w:r>
      <w:r w:rsidRPr="002F79A4">
        <w:rPr>
          <w:rFonts w:ascii="Times New Roman" w:eastAsia="Times New Roman" w:hAnsi="Times New Roman" w:cs="Times New Roman"/>
          <w:sz w:val="28"/>
          <w:szCs w:val="28"/>
        </w:rPr>
        <w:t xml:space="preserve">до проведения занятия и может быть проверен представителями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2F7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иным лицом, уполномоченным администрацией на посещение занятия согласно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внутриколледжного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0C7B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началом урока, </w:t>
      </w:r>
      <w:r w:rsidRPr="002F79A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eastAsia="Times New Roman" w:hAnsi="Times New Roman" w:cs="Times New Roman"/>
          <w:sz w:val="28"/>
          <w:szCs w:val="28"/>
        </w:rPr>
        <w:t>на уроке или по его</w:t>
      </w:r>
      <w:r w:rsidRPr="002F79A4">
        <w:rPr>
          <w:rFonts w:ascii="Times New Roman" w:eastAsia="Times New Roman" w:hAnsi="Times New Roman" w:cs="Times New Roman"/>
          <w:sz w:val="28"/>
          <w:szCs w:val="28"/>
        </w:rPr>
        <w:t xml:space="preserve"> 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нчании. </w:t>
      </w:r>
    </w:p>
    <w:p w:rsidR="002F79A4" w:rsidRDefault="004F2BB3" w:rsidP="00606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2.11 Методические пособия (рекомендации, указания) по выполнению лабораторных и практических работ</w:t>
      </w:r>
      <w:r w:rsidR="006064EB">
        <w:rPr>
          <w:rFonts w:ascii="Times New Roman" w:eastAsia="Times New Roman" w:hAnsi="Times New Roman" w:cs="Times New Roman"/>
          <w:sz w:val="28"/>
          <w:szCs w:val="24"/>
        </w:rPr>
        <w:t xml:space="preserve"> составляются при их наличии в учебном плане</w:t>
      </w:r>
      <w:r>
        <w:rPr>
          <w:rFonts w:ascii="Times New Roman" w:eastAsia="Times New Roman" w:hAnsi="Times New Roman" w:cs="Times New Roman"/>
          <w:sz w:val="28"/>
          <w:szCs w:val="24"/>
        </w:rPr>
        <w:t>, их структура и содержание рассматриваются и определяются предметной (цикловой) комиссией в соответствии с положением по планированию, организации и проведению лабораторных работ и практических занятий</w:t>
      </w:r>
      <w:r w:rsidR="006064E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064EB" w:rsidRDefault="006064EB" w:rsidP="002F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2.12 Методические пособия (рекомендации, указания) по выполнению самостоятельной работы составляются в соответствии с</w:t>
      </w:r>
      <w:r w:rsidR="00472FEE">
        <w:rPr>
          <w:rFonts w:ascii="Times New Roman" w:eastAsia="Times New Roman" w:hAnsi="Times New Roman" w:cs="Times New Roman"/>
          <w:sz w:val="28"/>
          <w:szCs w:val="24"/>
        </w:rPr>
        <w:t xml:space="preserve"> положением о </w:t>
      </w:r>
      <w:r w:rsidR="00472FEE">
        <w:rPr>
          <w:rFonts w:ascii="Times New Roman" w:eastAsia="Times New Roman" w:hAnsi="Times New Roman" w:cs="Times New Roman"/>
          <w:sz w:val="28"/>
          <w:szCs w:val="24"/>
        </w:rPr>
        <w:lastRenderedPageBreak/>
        <w:t>самостоятельной работе обучающихся ГБПОУ «Борский Губернский колледж».</w:t>
      </w:r>
    </w:p>
    <w:p w:rsidR="00D75568" w:rsidRDefault="00D75568" w:rsidP="002F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2.13 Оформление методических пособий выполняется в соответствии с методическими указаниями, разработанными методической службой колледжа.</w:t>
      </w:r>
    </w:p>
    <w:p w:rsidR="00472FEE" w:rsidRDefault="00D75568" w:rsidP="002F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2.14</w:t>
      </w:r>
      <w:r w:rsidR="00472FEE">
        <w:rPr>
          <w:rFonts w:ascii="Times New Roman" w:eastAsia="Times New Roman" w:hAnsi="Times New Roman" w:cs="Times New Roman"/>
          <w:sz w:val="28"/>
          <w:szCs w:val="24"/>
        </w:rPr>
        <w:t xml:space="preserve"> Структура и содержание комплектов оценочных средств по учебной дисциплине и профессиональному модулю определяется положением о формировании фонда оценочных средств по учебной дисциплине и профессиональному модулю.</w:t>
      </w:r>
    </w:p>
    <w:p w:rsidR="00817423" w:rsidRDefault="00817423" w:rsidP="002F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0E58" w:rsidRDefault="00817423" w:rsidP="00AF0E5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F0E58">
        <w:rPr>
          <w:rFonts w:ascii="Times New Roman" w:eastAsia="Times New Roman" w:hAnsi="Times New Roman" w:cs="Times New Roman"/>
          <w:b/>
          <w:sz w:val="28"/>
          <w:szCs w:val="24"/>
        </w:rPr>
        <w:t xml:space="preserve">Порядок согласования и утверждения </w:t>
      </w:r>
    </w:p>
    <w:p w:rsidR="00817423" w:rsidRDefault="00817423" w:rsidP="00AF0E58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AF0E58">
        <w:rPr>
          <w:rFonts w:ascii="Times New Roman" w:eastAsia="Times New Roman" w:hAnsi="Times New Roman" w:cs="Times New Roman"/>
          <w:b/>
          <w:sz w:val="28"/>
          <w:szCs w:val="24"/>
        </w:rPr>
        <w:t>учебно</w:t>
      </w:r>
      <w:proofErr w:type="gramEnd"/>
      <w:r w:rsidRPr="00AF0E58">
        <w:rPr>
          <w:rFonts w:ascii="Times New Roman" w:eastAsia="Times New Roman" w:hAnsi="Times New Roman" w:cs="Times New Roman"/>
          <w:b/>
          <w:sz w:val="28"/>
          <w:szCs w:val="24"/>
        </w:rPr>
        <w:t>-планирующей документации</w:t>
      </w:r>
    </w:p>
    <w:p w:rsidR="00AF0E58" w:rsidRDefault="00AF0E58" w:rsidP="00215F57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Всю обязательную учебно-методическую документацию, входящую в состав программ подготовки специалистов среднего звена и программ подготовки квалифицированных рабочих и служащих, и методические материалы, обеспечивающие учебный процесс, преподаватель сдает на рассмотрение предметной (цикловой) комиссии не позднее, чем за неделю до начала учебного года.</w:t>
      </w:r>
    </w:p>
    <w:p w:rsidR="00AF0E58" w:rsidRDefault="00AF0E58" w:rsidP="00215F57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Документация составляется в двух экземплярах, один после прохождения процедур рассмотрения и согласования передается в методический кабинет, один передается педагогу.</w:t>
      </w:r>
    </w:p>
    <w:p w:rsidR="00AF0E58" w:rsidRDefault="00AF0E58" w:rsidP="00215F57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Все документы проходят рассмотрение и согласование на заседании предметной (цикловой) комиссии, затем, документация, входящая в состав ППССЗ и ППКРС передается на рассмотрение на методическом совете и утверждается директором колледжа.</w:t>
      </w:r>
    </w:p>
    <w:p w:rsidR="00AF0E58" w:rsidRPr="00AF0E58" w:rsidRDefault="00AF0E58" w:rsidP="00215F57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Каждый преподаватель формирует учебно-методический комплект, систематизирует имеющийся материал, оформляет паспорт учебного кабинета.</w:t>
      </w:r>
    </w:p>
    <w:sectPr w:rsidR="00AF0E58" w:rsidRPr="00AF0E58" w:rsidSect="0004540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1B83"/>
    <w:multiLevelType w:val="hybridMultilevel"/>
    <w:tmpl w:val="28FA6E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1834"/>
    <w:multiLevelType w:val="multilevel"/>
    <w:tmpl w:val="8ED8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23B8A"/>
    <w:multiLevelType w:val="hybridMultilevel"/>
    <w:tmpl w:val="9BE2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C17"/>
    <w:multiLevelType w:val="hybridMultilevel"/>
    <w:tmpl w:val="A970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B1461"/>
    <w:multiLevelType w:val="multilevel"/>
    <w:tmpl w:val="E3FA716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3F"/>
    <w:rsid w:val="000377CC"/>
    <w:rsid w:val="00050FEC"/>
    <w:rsid w:val="000C7B47"/>
    <w:rsid w:val="00187F11"/>
    <w:rsid w:val="00215B8C"/>
    <w:rsid w:val="00215F57"/>
    <w:rsid w:val="002E1F68"/>
    <w:rsid w:val="002F79A4"/>
    <w:rsid w:val="00416DAC"/>
    <w:rsid w:val="00472FEE"/>
    <w:rsid w:val="004F2BB3"/>
    <w:rsid w:val="005A747D"/>
    <w:rsid w:val="006064EB"/>
    <w:rsid w:val="00647A3F"/>
    <w:rsid w:val="006E1F1D"/>
    <w:rsid w:val="006E38BF"/>
    <w:rsid w:val="006F2CDD"/>
    <w:rsid w:val="007466C8"/>
    <w:rsid w:val="00750E96"/>
    <w:rsid w:val="0078140A"/>
    <w:rsid w:val="00817423"/>
    <w:rsid w:val="00AA5513"/>
    <w:rsid w:val="00AF0E58"/>
    <w:rsid w:val="00C54EF2"/>
    <w:rsid w:val="00D75568"/>
    <w:rsid w:val="00D8297C"/>
    <w:rsid w:val="00DB52BE"/>
    <w:rsid w:val="00E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2F3B-5DBF-4396-9354-B18E18C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47A3F"/>
    <w:pPr>
      <w:widowControl w:val="0"/>
      <w:spacing w:after="120" w:line="480" w:lineRule="auto"/>
      <w:ind w:left="283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647A3F"/>
    <w:rPr>
      <w:rFonts w:ascii="Calibri" w:eastAsia="Calibri" w:hAnsi="Calibri" w:cs="Times New Roman"/>
      <w:lang w:val="en-US"/>
    </w:rPr>
  </w:style>
  <w:style w:type="paragraph" w:customStyle="1" w:styleId="Body">
    <w:name w:val="Body"/>
    <w:basedOn w:val="a"/>
    <w:uiPriority w:val="1"/>
    <w:qFormat/>
    <w:rsid w:val="00647A3F"/>
    <w:pPr>
      <w:widowControl w:val="0"/>
      <w:spacing w:after="0" w:line="240" w:lineRule="auto"/>
    </w:pPr>
    <w:rPr>
      <w:rFonts w:ascii="Arial" w:eastAsia="Calibri" w:hAnsi="Arial" w:cs="Times New Roman"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6F2C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2C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79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66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sessor.ru/zakon/273-fz-zakon-ob-obrazovanii-2013/3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2018-10-12T05:23:00Z</cp:lastPrinted>
  <dcterms:created xsi:type="dcterms:W3CDTF">2018-10-09T05:36:00Z</dcterms:created>
  <dcterms:modified xsi:type="dcterms:W3CDTF">2018-10-16T11:49:00Z</dcterms:modified>
</cp:coreProperties>
</file>